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DB10" w14:textId="77777777" w:rsidR="00762D35" w:rsidRDefault="000646CA">
      <w:pPr>
        <w:jc w:val="center"/>
      </w:pPr>
      <w:r>
        <w:t>9 – 10 CLUB - SERVICING SOUP TO THE HUNGRY</w:t>
      </w:r>
    </w:p>
    <w:p w14:paraId="1C4FAB70" w14:textId="77777777" w:rsidR="00762D35" w:rsidRDefault="000646CA">
      <w:pPr>
        <w:jc w:val="center"/>
      </w:pPr>
      <w:r>
        <w:t xml:space="preserve"> CONSOLIDATED OPERATING STATEMENT </w:t>
      </w:r>
    </w:p>
    <w:p w14:paraId="3770AB20" w14:textId="77777777" w:rsidR="00762D35" w:rsidRDefault="000646CA">
      <w:pPr>
        <w:jc w:val="center"/>
      </w:pPr>
      <w:r>
        <w:t>FOR THE YEAR ENDED JUNE 30, 2022 (with comparative figures for 2021)</w:t>
      </w:r>
      <w:r>
        <w:tab/>
      </w:r>
    </w:p>
    <w:p w14:paraId="7861B061" w14:textId="77777777" w:rsidR="00762D35" w:rsidRDefault="00762D35">
      <w:pPr>
        <w:jc w:val="center"/>
      </w:pPr>
    </w:p>
    <w:p w14:paraId="56B87D90" w14:textId="77777777" w:rsidR="00762D35" w:rsidRDefault="00762D35">
      <w:pPr>
        <w:jc w:val="center"/>
      </w:pPr>
    </w:p>
    <w:p w14:paraId="7EB5CEC2" w14:textId="77777777" w:rsidR="00762D35" w:rsidRDefault="000646CA">
      <w:pPr>
        <w:tabs>
          <w:tab w:val="right" w:pos="7371"/>
        </w:tabs>
      </w:pPr>
      <w:r>
        <w:tab/>
        <w:t>2022</w:t>
      </w:r>
      <w:r>
        <w:tab/>
      </w:r>
      <w:r>
        <w:tab/>
        <w:t xml:space="preserve">  2021</w:t>
      </w:r>
      <w:r>
        <w:tab/>
      </w:r>
    </w:p>
    <w:p w14:paraId="1FC9D354" w14:textId="77777777" w:rsidR="00762D35" w:rsidRDefault="000646CA">
      <w:pPr>
        <w:tabs>
          <w:tab w:val="right" w:pos="7371"/>
        </w:tabs>
        <w:ind w:left="7088" w:hanging="7088"/>
      </w:pPr>
      <w:r>
        <w:t>OPERATIONS</w:t>
      </w:r>
    </w:p>
    <w:p w14:paraId="1CBCF1E5" w14:textId="77777777" w:rsidR="00762D35" w:rsidRDefault="000646CA">
      <w:pPr>
        <w:tabs>
          <w:tab w:val="right" w:pos="7371"/>
        </w:tabs>
        <w:spacing w:after="0"/>
        <w:ind w:left="7371" w:hanging="7088"/>
      </w:pPr>
      <w:r>
        <w:t>INCOME</w:t>
      </w:r>
    </w:p>
    <w:p w14:paraId="17989065" w14:textId="77777777" w:rsidR="00762D35" w:rsidRDefault="000646CA">
      <w:pPr>
        <w:tabs>
          <w:tab w:val="right" w:pos="7371"/>
        </w:tabs>
        <w:spacing w:after="0"/>
        <w:ind w:left="7371" w:hanging="7088"/>
      </w:pPr>
      <w:r>
        <w:t xml:space="preserve">Donations received                                                                                              290 778   </w:t>
      </w:r>
      <w:r>
        <w:tab/>
        <w:t xml:space="preserve">            212 211</w:t>
      </w:r>
    </w:p>
    <w:p w14:paraId="52E840FE" w14:textId="77777777" w:rsidR="00762D35" w:rsidRDefault="000646CA">
      <w:pPr>
        <w:tabs>
          <w:tab w:val="right" w:pos="7371"/>
        </w:tabs>
        <w:spacing w:after="0"/>
        <w:ind w:left="7371" w:hanging="7088"/>
      </w:pPr>
      <w:r>
        <w:t>Membership fees</w:t>
      </w:r>
      <w:r>
        <w:tab/>
        <w:t>30</w:t>
      </w:r>
      <w:r>
        <w:tab/>
      </w:r>
      <w:r>
        <w:tab/>
        <w:t xml:space="preserve">     192</w:t>
      </w:r>
    </w:p>
    <w:p w14:paraId="331222FF" w14:textId="77777777" w:rsidR="00762D35" w:rsidRDefault="000646CA">
      <w:pPr>
        <w:tabs>
          <w:tab w:val="right" w:pos="7371"/>
        </w:tabs>
        <w:spacing w:after="0"/>
        <w:ind w:left="7371" w:hanging="7088"/>
      </w:pPr>
      <w:r>
        <w:tab/>
        <w:t>-----------</w:t>
      </w:r>
      <w:r>
        <w:tab/>
        <w:t xml:space="preserve">            ----------- </w:t>
      </w:r>
    </w:p>
    <w:p w14:paraId="59D5587E" w14:textId="77777777" w:rsidR="00762D35" w:rsidRDefault="000646CA">
      <w:pPr>
        <w:tabs>
          <w:tab w:val="right" w:pos="7371"/>
        </w:tabs>
        <w:spacing w:after="0"/>
        <w:ind w:left="7371" w:hanging="7088"/>
      </w:pPr>
      <w:r>
        <w:tab/>
        <w:t>290 808</w:t>
      </w:r>
      <w:r>
        <w:tab/>
        <w:t xml:space="preserve">            212 403</w:t>
      </w:r>
    </w:p>
    <w:p w14:paraId="68B0BB07" w14:textId="77777777" w:rsidR="00762D35" w:rsidRDefault="000646CA">
      <w:pPr>
        <w:tabs>
          <w:tab w:val="right" w:pos="7371"/>
        </w:tabs>
        <w:spacing w:after="0"/>
        <w:ind w:left="7371" w:hanging="7088"/>
      </w:pPr>
      <w:r>
        <w:tab/>
        <w:t>------------</w:t>
      </w:r>
      <w:r>
        <w:tab/>
        <w:t xml:space="preserve">             -</w:t>
      </w:r>
      <w:r>
        <w:tab/>
        <w:t>----------</w:t>
      </w:r>
    </w:p>
    <w:p w14:paraId="5F03F2E7" w14:textId="77777777" w:rsidR="00762D35" w:rsidRDefault="000646CA">
      <w:pPr>
        <w:tabs>
          <w:tab w:val="right" w:pos="7371"/>
        </w:tabs>
        <w:spacing w:after="0"/>
        <w:ind w:left="7371" w:hanging="7087"/>
      </w:pPr>
      <w:r>
        <w:t>EXPENSES</w:t>
      </w:r>
    </w:p>
    <w:p w14:paraId="358A6F52" w14:textId="77777777" w:rsidR="00762D35" w:rsidRDefault="000646CA">
      <w:pPr>
        <w:tabs>
          <w:tab w:val="right" w:pos="7371"/>
        </w:tabs>
        <w:spacing w:after="0"/>
        <w:ind w:left="7371" w:hanging="7087"/>
      </w:pPr>
      <w:r>
        <w:t>Groceries</w:t>
      </w:r>
      <w:r>
        <w:tab/>
        <w:t>137 169</w:t>
      </w:r>
      <w:r>
        <w:tab/>
        <w:t xml:space="preserve">            106 394</w:t>
      </w:r>
    </w:p>
    <w:p w14:paraId="1ADD69BE" w14:textId="77777777" w:rsidR="00762D35" w:rsidRDefault="000646CA">
      <w:pPr>
        <w:tabs>
          <w:tab w:val="right" w:pos="7371"/>
        </w:tabs>
        <w:spacing w:after="0"/>
        <w:ind w:left="7371" w:hanging="7087"/>
      </w:pPr>
      <w:r>
        <w:t>Insurance</w:t>
      </w:r>
      <w:r>
        <w:tab/>
        <w:t>1 720</w:t>
      </w:r>
      <w:r>
        <w:tab/>
      </w:r>
      <w:r>
        <w:tab/>
        <w:t xml:space="preserve">  1 984</w:t>
      </w:r>
    </w:p>
    <w:p w14:paraId="3B2E6668" w14:textId="77777777" w:rsidR="00762D35" w:rsidRDefault="000646CA">
      <w:pPr>
        <w:tabs>
          <w:tab w:val="right" w:pos="7371"/>
        </w:tabs>
        <w:spacing w:after="0"/>
        <w:ind w:left="7371" w:hanging="7087"/>
      </w:pPr>
      <w:r>
        <w:t>Janitorial Services</w:t>
      </w:r>
      <w:r>
        <w:tab/>
        <w:t>5 040</w:t>
      </w:r>
      <w:r>
        <w:tab/>
      </w:r>
      <w:r>
        <w:tab/>
        <w:t xml:space="preserve">  7 256</w:t>
      </w:r>
    </w:p>
    <w:p w14:paraId="7E1B6916" w14:textId="77777777" w:rsidR="00762D35" w:rsidRDefault="000646CA">
      <w:pPr>
        <w:tabs>
          <w:tab w:val="right" w:pos="7371"/>
        </w:tabs>
        <w:spacing w:after="0"/>
        <w:ind w:left="7371" w:hanging="7087"/>
      </w:pPr>
      <w:r>
        <w:t>Miscellaneous</w:t>
      </w:r>
      <w:r>
        <w:tab/>
        <w:t>13 612</w:t>
      </w:r>
      <w:r>
        <w:tab/>
        <w:t xml:space="preserve">                 3 738</w:t>
      </w:r>
    </w:p>
    <w:p w14:paraId="7C9B71DE" w14:textId="77777777" w:rsidR="00762D35" w:rsidRDefault="00762D35">
      <w:pPr>
        <w:tabs>
          <w:tab w:val="right" w:pos="7371"/>
        </w:tabs>
        <w:spacing w:after="0"/>
        <w:ind w:left="7371" w:hanging="7087"/>
      </w:pPr>
    </w:p>
    <w:p w14:paraId="726C3BAB" w14:textId="77777777" w:rsidR="00762D35" w:rsidRDefault="000646CA">
      <w:pPr>
        <w:tabs>
          <w:tab w:val="right" w:pos="7371"/>
        </w:tabs>
        <w:spacing w:after="0"/>
        <w:ind w:left="7371" w:hanging="7087"/>
      </w:pPr>
      <w:r>
        <w:t>Kitchen</w:t>
      </w:r>
      <w:r>
        <w:tab/>
        <w:t xml:space="preserve">      6 731</w:t>
      </w:r>
      <w:r>
        <w:tab/>
      </w:r>
      <w:r>
        <w:tab/>
        <w:t xml:space="preserve">  6 568</w:t>
      </w:r>
    </w:p>
    <w:p w14:paraId="3D3A1039" w14:textId="77777777" w:rsidR="00762D35" w:rsidRDefault="000646CA">
      <w:pPr>
        <w:tabs>
          <w:tab w:val="right" w:pos="7371"/>
        </w:tabs>
        <w:spacing w:after="0"/>
        <w:ind w:left="7371" w:hanging="7087"/>
      </w:pPr>
      <w:r>
        <w:t>Office</w:t>
      </w:r>
      <w:r>
        <w:tab/>
        <w:t xml:space="preserve">  3 806</w:t>
      </w:r>
      <w:r>
        <w:tab/>
      </w:r>
      <w:r>
        <w:tab/>
        <w:t xml:space="preserve">  2 615</w:t>
      </w:r>
    </w:p>
    <w:p w14:paraId="778D3358" w14:textId="77777777" w:rsidR="00762D35" w:rsidRDefault="000646CA">
      <w:pPr>
        <w:tabs>
          <w:tab w:val="right" w:pos="7371"/>
        </w:tabs>
        <w:spacing w:after="0"/>
        <w:ind w:left="7371" w:hanging="7087"/>
      </w:pPr>
      <w:r>
        <w:t>Utilities, recycling and pest control</w:t>
      </w:r>
      <w:r>
        <w:tab/>
        <w:t>5 659</w:t>
      </w:r>
      <w:r>
        <w:tab/>
      </w:r>
      <w:r>
        <w:tab/>
        <w:t xml:space="preserve">  5 309</w:t>
      </w:r>
    </w:p>
    <w:p w14:paraId="7EF7B299" w14:textId="77777777" w:rsidR="00762D35" w:rsidRDefault="000646CA">
      <w:pPr>
        <w:tabs>
          <w:tab w:val="right" w:pos="7371"/>
        </w:tabs>
        <w:spacing w:after="0"/>
        <w:ind w:left="7371" w:hanging="7087"/>
      </w:pPr>
      <w:r>
        <w:t>Security</w:t>
      </w:r>
      <w:r>
        <w:tab/>
        <w:t>15 268</w:t>
      </w:r>
      <w:r>
        <w:tab/>
      </w:r>
      <w:r>
        <w:tab/>
        <w:t>15 002</w:t>
      </w:r>
    </w:p>
    <w:p w14:paraId="7F8B8CB1" w14:textId="77777777" w:rsidR="00762D35" w:rsidRDefault="000646CA">
      <w:pPr>
        <w:tabs>
          <w:tab w:val="right" w:pos="7371"/>
        </w:tabs>
        <w:spacing w:after="0"/>
        <w:ind w:left="7371" w:hanging="7087"/>
      </w:pPr>
      <w:r>
        <w:tab/>
        <w:t>------------</w:t>
      </w:r>
      <w:r>
        <w:tab/>
        <w:t xml:space="preserve">             -</w:t>
      </w:r>
      <w:r>
        <w:tab/>
        <w:t>---------</w:t>
      </w:r>
    </w:p>
    <w:p w14:paraId="27A15EE9" w14:textId="77777777" w:rsidR="00762D35" w:rsidRDefault="000646CA">
      <w:pPr>
        <w:tabs>
          <w:tab w:val="right" w:pos="7371"/>
        </w:tabs>
        <w:spacing w:after="0"/>
        <w:ind w:left="7371" w:hanging="7087"/>
      </w:pPr>
      <w:r>
        <w:tab/>
        <w:t>189 005</w:t>
      </w:r>
      <w:r>
        <w:tab/>
        <w:t xml:space="preserve">            148 866</w:t>
      </w:r>
    </w:p>
    <w:p w14:paraId="74C2C6D1" w14:textId="77777777" w:rsidR="00762D35" w:rsidRDefault="000646CA">
      <w:pPr>
        <w:tabs>
          <w:tab w:val="right" w:pos="7371"/>
        </w:tabs>
        <w:spacing w:after="0"/>
        <w:ind w:left="7371" w:hanging="7087"/>
      </w:pPr>
      <w:r>
        <w:tab/>
        <w:t>---</w:t>
      </w:r>
      <w:r>
        <w:softHyphen/>
        <w:t>--------</w:t>
      </w:r>
      <w:r>
        <w:tab/>
        <w:t xml:space="preserve">             -</w:t>
      </w:r>
      <w:r>
        <w:tab/>
        <w:t>---------</w:t>
      </w:r>
    </w:p>
    <w:p w14:paraId="6F522646" w14:textId="77777777" w:rsidR="00762D35" w:rsidRDefault="000646CA">
      <w:pPr>
        <w:tabs>
          <w:tab w:val="right" w:pos="7371"/>
        </w:tabs>
        <w:spacing w:after="0"/>
      </w:pPr>
      <w:r>
        <w:t>OPERATING SURPLUS FOR THE YEAR</w:t>
      </w:r>
      <w:r>
        <w:tab/>
        <w:t xml:space="preserve"> 101 803</w:t>
      </w:r>
      <w:r>
        <w:tab/>
        <w:t xml:space="preserve">              63 537</w:t>
      </w:r>
    </w:p>
    <w:p w14:paraId="3D93506E" w14:textId="77777777" w:rsidR="00762D35" w:rsidRDefault="000646CA">
      <w:pPr>
        <w:tabs>
          <w:tab w:val="right" w:pos="7371"/>
        </w:tabs>
        <w:spacing w:after="0"/>
      </w:pPr>
      <w:r>
        <w:tab/>
        <w:t>------------</w:t>
      </w:r>
      <w:r>
        <w:tab/>
        <w:t xml:space="preserve">             ----------</w:t>
      </w:r>
    </w:p>
    <w:p w14:paraId="57814F52" w14:textId="77777777" w:rsidR="00762D35" w:rsidRDefault="000646CA">
      <w:pPr>
        <w:tabs>
          <w:tab w:val="right" w:pos="7371"/>
        </w:tabs>
        <w:spacing w:after="0"/>
      </w:pPr>
      <w:r>
        <w:t>INVESTING RESULTS</w:t>
      </w:r>
    </w:p>
    <w:p w14:paraId="16CCE1F2" w14:textId="77777777" w:rsidR="00762D35" w:rsidRDefault="000646CA">
      <w:pPr>
        <w:tabs>
          <w:tab w:val="right" w:pos="7371"/>
        </w:tabs>
        <w:spacing w:after="0"/>
        <w:ind w:left="7371" w:hanging="7087"/>
      </w:pPr>
      <w:r>
        <w:t>Investment income, net of fees</w:t>
      </w:r>
      <w:r>
        <w:tab/>
        <w:t xml:space="preserve">   11 235</w:t>
      </w:r>
      <w:r>
        <w:tab/>
      </w:r>
      <w:r>
        <w:tab/>
        <w:t xml:space="preserve"> 12 952 </w:t>
      </w:r>
    </w:p>
    <w:p w14:paraId="4D04BCA2" w14:textId="77777777" w:rsidR="00762D35" w:rsidRDefault="000646CA">
      <w:pPr>
        <w:tabs>
          <w:tab w:val="right" w:pos="7371"/>
        </w:tabs>
        <w:spacing w:after="0"/>
        <w:ind w:left="7371" w:hanging="7087"/>
      </w:pPr>
      <w:r>
        <w:t>Net gain from sale of investments</w:t>
      </w:r>
      <w:r>
        <w:tab/>
        <w:t xml:space="preserve">   19 682</w:t>
      </w:r>
      <w:r>
        <w:tab/>
        <w:t xml:space="preserve">               17 022</w:t>
      </w:r>
    </w:p>
    <w:p w14:paraId="49C563C6" w14:textId="77777777" w:rsidR="00762D35" w:rsidRDefault="000646CA">
      <w:pPr>
        <w:tabs>
          <w:tab w:val="right" w:pos="7371"/>
        </w:tabs>
        <w:spacing w:after="0"/>
        <w:ind w:left="7371" w:hanging="7087"/>
      </w:pPr>
      <w:r>
        <w:tab/>
        <w:t>------------</w:t>
      </w:r>
      <w:r>
        <w:tab/>
      </w:r>
      <w:r>
        <w:tab/>
        <w:t>----------</w:t>
      </w:r>
    </w:p>
    <w:p w14:paraId="3491835D" w14:textId="77777777" w:rsidR="00762D35" w:rsidRDefault="000646CA">
      <w:pPr>
        <w:tabs>
          <w:tab w:val="right" w:pos="7371"/>
        </w:tabs>
        <w:spacing w:after="0"/>
        <w:ind w:left="7371" w:hanging="7087"/>
      </w:pPr>
      <w:r>
        <w:tab/>
        <w:t xml:space="preserve">   30 917</w:t>
      </w:r>
      <w:r>
        <w:tab/>
        <w:t xml:space="preserve">               29 974</w:t>
      </w:r>
    </w:p>
    <w:p w14:paraId="4D6957DB" w14:textId="77777777" w:rsidR="00762D35" w:rsidRDefault="000646CA">
      <w:pPr>
        <w:tabs>
          <w:tab w:val="right" w:pos="7371"/>
        </w:tabs>
        <w:spacing w:after="0"/>
        <w:ind w:left="7371" w:hanging="7087"/>
      </w:pPr>
      <w:r>
        <w:tab/>
        <w:t>------------</w:t>
      </w:r>
      <w:r>
        <w:tab/>
      </w:r>
      <w:r>
        <w:tab/>
        <w:t>----------</w:t>
      </w:r>
    </w:p>
    <w:p w14:paraId="5D5C5AED" w14:textId="77777777" w:rsidR="00762D35" w:rsidRDefault="000646CA">
      <w:pPr>
        <w:tabs>
          <w:tab w:val="right" w:pos="7371"/>
        </w:tabs>
        <w:spacing w:after="0"/>
      </w:pPr>
      <w:r>
        <w:t xml:space="preserve"> SURPLUS FOR THE YEAR                                                                                         </w:t>
      </w:r>
      <w:r>
        <w:tab/>
        <w:t xml:space="preserve"> 132 720                           93 511                             </w:t>
      </w:r>
    </w:p>
    <w:p w14:paraId="3B19254B" w14:textId="77777777" w:rsidR="00762D35" w:rsidRDefault="000646CA">
      <w:pPr>
        <w:tabs>
          <w:tab w:val="right" w:pos="7371"/>
        </w:tabs>
        <w:spacing w:after="0"/>
      </w:pPr>
      <w:r>
        <w:tab/>
        <w:t>------------</w:t>
      </w:r>
      <w:r>
        <w:tab/>
      </w:r>
      <w:r>
        <w:tab/>
        <w:t>-----------</w:t>
      </w:r>
    </w:p>
    <w:p w14:paraId="4EB87700" w14:textId="77777777" w:rsidR="00762D35" w:rsidRDefault="000646CA">
      <w:pPr>
        <w:tabs>
          <w:tab w:val="right" w:pos="7371"/>
        </w:tabs>
        <w:spacing w:after="0"/>
      </w:pPr>
      <w:r>
        <w:t>EQUITY AT BEGINNING OF YEAR</w:t>
      </w:r>
      <w:r>
        <w:tab/>
        <w:t>616 382</w:t>
      </w:r>
      <w:r>
        <w:tab/>
      </w:r>
      <w:r>
        <w:tab/>
        <w:t>522 871</w:t>
      </w:r>
    </w:p>
    <w:p w14:paraId="15BA2327" w14:textId="77777777" w:rsidR="00762D35" w:rsidRDefault="000646CA">
      <w:pPr>
        <w:tabs>
          <w:tab w:val="right" w:pos="7371"/>
        </w:tabs>
        <w:spacing w:after="0"/>
      </w:pPr>
      <w:r>
        <w:tab/>
        <w:t>------------</w:t>
      </w:r>
      <w:r>
        <w:tab/>
      </w:r>
      <w:r>
        <w:tab/>
        <w:t>-----------</w:t>
      </w:r>
    </w:p>
    <w:p w14:paraId="20E35514" w14:textId="77777777" w:rsidR="00762D35" w:rsidRDefault="000646CA">
      <w:pPr>
        <w:tabs>
          <w:tab w:val="right" w:pos="7371"/>
        </w:tabs>
        <w:spacing w:after="0"/>
      </w:pPr>
      <w:r>
        <w:t>EQUITY AT END OF YEAR</w:t>
      </w:r>
      <w:r>
        <w:tab/>
        <w:t>749 102</w:t>
      </w:r>
      <w:r>
        <w:tab/>
      </w:r>
      <w:r>
        <w:tab/>
        <w:t>616 382</w:t>
      </w:r>
    </w:p>
    <w:p w14:paraId="4C43A5CC" w14:textId="77777777" w:rsidR="00762D35" w:rsidRDefault="000646CA">
      <w:pPr>
        <w:tabs>
          <w:tab w:val="right" w:pos="7371"/>
        </w:tabs>
        <w:spacing w:after="0"/>
        <w:ind w:left="7371" w:hanging="7371"/>
      </w:pPr>
      <w:r>
        <w:tab/>
        <w:t>========</w:t>
      </w:r>
      <w:r>
        <w:tab/>
        <w:t xml:space="preserve">             ========</w:t>
      </w:r>
    </w:p>
    <w:sectPr w:rsidR="00762D35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35"/>
    <w:rsid w:val="000646CA"/>
    <w:rsid w:val="002C0494"/>
    <w:rsid w:val="0076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282B4"/>
  <w15:docId w15:val="{6FA562B1-775F-4756-BE3E-9F9E6880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74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Home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Plunketts</dc:creator>
  <cp:lastModifiedBy>Susan Nawrocki</cp:lastModifiedBy>
  <cp:revision>2</cp:revision>
  <cp:lastPrinted>2022-07-12T09:36:00Z</cp:lastPrinted>
  <dcterms:created xsi:type="dcterms:W3CDTF">2022-07-25T00:36:00Z</dcterms:created>
  <dcterms:modified xsi:type="dcterms:W3CDTF">2022-07-25T00:36:00Z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